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0FE" w:rsidRPr="00FB40FE" w:rsidRDefault="00FB40FE" w:rsidP="00FB40FE">
      <w:pPr>
        <w:spacing w:after="240" w:line="240" w:lineRule="auto"/>
        <w:jc w:val="center"/>
        <w:rPr>
          <w:rFonts w:ascii="Tahoma" w:eastAsia="Times New Roman" w:hAnsi="Tahoma" w:cs="Tahoma"/>
          <w:color w:val="535353"/>
          <w:sz w:val="32"/>
          <w:szCs w:val="32"/>
          <w:lang w:eastAsia="bg-BG"/>
        </w:rPr>
      </w:pPr>
      <w:r w:rsidRPr="00FB40FE">
        <w:rPr>
          <w:rFonts w:ascii="Tahoma" w:eastAsia="Times New Roman" w:hAnsi="Tahoma" w:cs="Tahoma"/>
          <w:color w:val="535353"/>
          <w:sz w:val="32"/>
          <w:szCs w:val="32"/>
          <w:lang w:eastAsia="bg-BG"/>
        </w:rPr>
        <w:t>Международна Школа „Знание“</w:t>
      </w:r>
    </w:p>
    <w:p w:rsidR="00FB40FE" w:rsidRPr="00FB40FE" w:rsidRDefault="00FB40FE" w:rsidP="00FB40FE">
      <w:pPr>
        <w:spacing w:after="240" w:line="240" w:lineRule="auto"/>
        <w:ind w:firstLine="709"/>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Международната Школа "Знание" съществува в продължение на 30 години. Нейните Ръководители се намират в Огнения Свят. Всяка от Степените си има название. За всяка Степен на Школата Учителите на човечеството предават Посвещенчески документ и цяла поредица от програмни брошури, в които се обяснява смисълът на названието на Степента и нейното предназначение, целите и задачите, които се поставят пред учениците от Школата през този период от тяхното духовно развитие.</w:t>
      </w:r>
      <w:r w:rsidRPr="00FB40FE">
        <w:rPr>
          <w:rFonts w:ascii="Tahoma" w:eastAsia="Times New Roman" w:hAnsi="Tahoma" w:cs="Tahoma"/>
          <w:color w:val="535353"/>
          <w:sz w:val="19"/>
          <w:szCs w:val="19"/>
          <w:lang w:eastAsia="bg-BG"/>
        </w:rPr>
        <w:br/>
        <w:t>     М</w:t>
      </w:r>
      <w:r>
        <w:rPr>
          <w:rFonts w:ascii="Tahoma" w:eastAsia="Times New Roman" w:hAnsi="Tahoma" w:cs="Tahoma"/>
          <w:color w:val="535353"/>
          <w:sz w:val="19"/>
          <w:szCs w:val="19"/>
          <w:lang w:eastAsia="bg-BG"/>
        </w:rPr>
        <w:t xml:space="preserve">еждународната </w:t>
      </w:r>
      <w:r w:rsidRPr="00FB40FE">
        <w:rPr>
          <w:rFonts w:ascii="Tahoma" w:eastAsia="Times New Roman" w:hAnsi="Tahoma" w:cs="Tahoma"/>
          <w:color w:val="535353"/>
          <w:sz w:val="19"/>
          <w:szCs w:val="19"/>
          <w:lang w:eastAsia="bg-BG"/>
        </w:rPr>
        <w:t>Школа</w:t>
      </w:r>
      <w:r>
        <w:rPr>
          <w:rFonts w:ascii="Tahoma" w:eastAsia="Times New Roman" w:hAnsi="Tahoma" w:cs="Tahoma"/>
          <w:color w:val="535353"/>
          <w:sz w:val="19"/>
          <w:szCs w:val="19"/>
          <w:lang w:eastAsia="bg-BG"/>
        </w:rPr>
        <w:t xml:space="preserve"> „Знание“</w:t>
      </w:r>
      <w:bookmarkStart w:id="0" w:name="_GoBack"/>
      <w:bookmarkEnd w:id="0"/>
      <w:r w:rsidRPr="00FB40FE">
        <w:rPr>
          <w:rFonts w:ascii="Tahoma" w:eastAsia="Times New Roman" w:hAnsi="Tahoma" w:cs="Tahoma"/>
          <w:color w:val="535353"/>
          <w:sz w:val="19"/>
          <w:szCs w:val="19"/>
          <w:lang w:eastAsia="bg-BG"/>
        </w:rPr>
        <w:t xml:space="preserve"> е основана през 1989 година в околностите на Санкт-Петербург. Тя има филиали в повече  от 20 града в  Русия, Белоруссии, Украйна и България.</w:t>
      </w:r>
    </w:p>
    <w:p w:rsidR="00FB40FE" w:rsidRPr="00FB40FE" w:rsidRDefault="00FB40FE" w:rsidP="00FB40FE">
      <w:pPr>
        <w:spacing w:after="60" w:line="240" w:lineRule="auto"/>
        <w:jc w:val="center"/>
        <w:outlineLvl w:val="3"/>
        <w:rPr>
          <w:rFonts w:ascii="Tahoma" w:eastAsia="Times New Roman" w:hAnsi="Tahoma" w:cs="Tahoma"/>
          <w:b/>
          <w:bCs/>
          <w:color w:val="333333"/>
          <w:sz w:val="20"/>
          <w:szCs w:val="20"/>
          <w:lang w:eastAsia="bg-BG"/>
        </w:rPr>
      </w:pPr>
      <w:r w:rsidRPr="00FB40FE">
        <w:rPr>
          <w:rFonts w:ascii="Tahoma" w:eastAsia="Times New Roman" w:hAnsi="Tahoma" w:cs="Tahoma"/>
          <w:b/>
          <w:bCs/>
          <w:color w:val="333333"/>
          <w:sz w:val="20"/>
          <w:szCs w:val="20"/>
          <w:lang w:eastAsia="bg-BG"/>
        </w:rPr>
        <w:t>Основни направления в дейността на Школата</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Усвояване и съблюдаване законите на Космоса и Природата като  условие за духовно-нравствено Преображение –  от индивидуално до всеобщо.</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Зараждане на Земята на Новата Цивилизация – Цивилизацията на Светлината и Доброто</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Пробуждане и мобилизиране на духовните сили чрез изучаване на великото духовно наследство, оставено от Учителите на човечеството</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Роля и значение на Русия и на цялото славянство за изграждане духовно-нравствените основи на Новата  Цивилизация</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Теория и практика  на общинното строителство като реална основа на бъдещото обществено-държавно устройство. Идеята за общото Благо – най-етичната, естествена и реална идея на разумния живот.</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Методика за приложение, както на древните, така и съвременните средства за  естествено-природно комплексно оздравяване.</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Етика и естетика на личните отношения, особено в семейството и рода - като основа на общественото и държавно жизнеустройство.</w:t>
      </w:r>
    </w:p>
    <w:p w:rsidR="00FB40FE" w:rsidRPr="00FB40FE" w:rsidRDefault="00FB40FE" w:rsidP="00FB40FE">
      <w:pPr>
        <w:numPr>
          <w:ilvl w:val="0"/>
          <w:numId w:val="1"/>
        </w:numPr>
        <w:spacing w:after="60" w:line="240" w:lineRule="auto"/>
        <w:ind w:left="300"/>
        <w:jc w:val="both"/>
        <w:outlineLvl w:val="4"/>
        <w:rPr>
          <w:rFonts w:ascii="Tahoma" w:eastAsia="Times New Roman" w:hAnsi="Tahoma" w:cs="Tahoma"/>
          <w:b/>
          <w:bCs/>
          <w:color w:val="666666"/>
          <w:sz w:val="19"/>
          <w:szCs w:val="19"/>
          <w:lang w:eastAsia="bg-BG"/>
        </w:rPr>
      </w:pPr>
      <w:r w:rsidRPr="00FB40FE">
        <w:rPr>
          <w:rFonts w:ascii="Tahoma" w:eastAsia="Times New Roman" w:hAnsi="Tahoma" w:cs="Tahoma"/>
          <w:b/>
          <w:bCs/>
          <w:color w:val="666666"/>
          <w:sz w:val="19"/>
          <w:szCs w:val="19"/>
          <w:lang w:eastAsia="bg-BG"/>
        </w:rPr>
        <w:t>Преобразователна учебно-възпитателна работа с децата, подрастващите и младежта, с бъдещите майки и бащи, както и предаване на най-ценния духовно-нравствен опит и педагогически, натрупан от човечеството през хилядолетията, особено през 19-20 век.</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Школата работи под ръководството на Учителите от Висшия Свят чрез Откровения, които се записват в брошури и книги.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В Школата се изучавата всички светли  Учения, създадени на Земята. Това Съобщество има много степени (нива). На всяка Степен се дават знания с цел разширяване на съзнанието и задълбочаване на разбирането.</w:t>
      </w:r>
    </w:p>
    <w:p w:rsidR="00FB40FE" w:rsidRPr="00FB40FE" w:rsidRDefault="00FB40FE" w:rsidP="00FB40FE">
      <w:pPr>
        <w:spacing w:after="60" w:line="240" w:lineRule="auto"/>
        <w:jc w:val="both"/>
        <w:outlineLvl w:val="2"/>
        <w:rPr>
          <w:rFonts w:ascii="Tahoma" w:eastAsia="Times New Roman" w:hAnsi="Tahoma" w:cs="Tahoma"/>
          <w:b/>
          <w:bCs/>
          <w:color w:val="FF6600"/>
          <w:sz w:val="21"/>
          <w:szCs w:val="21"/>
          <w:lang w:eastAsia="bg-BG"/>
        </w:rPr>
      </w:pPr>
    </w:p>
    <w:p w:rsidR="00FB40FE" w:rsidRPr="00FB40FE" w:rsidRDefault="00FB40FE" w:rsidP="00FB40FE">
      <w:pPr>
        <w:spacing w:after="60" w:line="240" w:lineRule="auto"/>
        <w:jc w:val="center"/>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t>I Степен. Братство на Ивановците Стохилядници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3,5 години след зараждането  си Школата получава своето първо Посвещение. През 1993 година се създава Братството на Ивановците Стохилядници. На тази степен учениците изучават книгите  «Агни-Йога» и учението на Порфирий Иванов. Новосъздадени книги на тази степен са е: </w:t>
      </w:r>
      <w:r w:rsidRPr="00FB40FE">
        <w:rPr>
          <w:rFonts w:ascii="Tahoma" w:eastAsia="Times New Roman" w:hAnsi="Tahoma" w:cs="Tahoma"/>
          <w:b/>
          <w:bCs/>
          <w:color w:val="535353"/>
          <w:sz w:val="19"/>
          <w:szCs w:val="19"/>
          <w:lang w:eastAsia="bg-BG"/>
        </w:rPr>
        <w:t>«Огънят на Стохилядниците», «Щитът на Братството», «Светлината на Общинаната»</w:t>
      </w:r>
      <w:r w:rsidRPr="00FB40FE">
        <w:rPr>
          <w:rFonts w:ascii="Tahoma" w:eastAsia="Times New Roman" w:hAnsi="Tahoma" w:cs="Tahoma"/>
          <w:color w:val="535353"/>
          <w:sz w:val="19"/>
          <w:szCs w:val="19"/>
          <w:lang w:eastAsia="bg-BG"/>
        </w:rPr>
        <w:t>,  в които е дадена Програмата за  духовно-нравственого и физического очистване и укрепване на хората в епохата на Огнените Изпитания.</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Главното предназначение Стохилядниците е да построят Моста между Плътния Свят и Невидимия Свят. Раждането на това Братство в Русия е много важно събитие. За появата на ИвановцитеСтохилядници е казано още в Агни-Йога.</w:t>
      </w:r>
      <w:r w:rsidRPr="00FB40FE">
        <w:rPr>
          <w:rFonts w:ascii="Tahoma" w:eastAsia="Times New Roman" w:hAnsi="Tahoma" w:cs="Tahoma"/>
          <w:color w:val="535353"/>
          <w:sz w:val="19"/>
          <w:szCs w:val="19"/>
          <w:lang w:eastAsia="bg-BG"/>
        </w:rPr>
        <w:br/>
        <w:t>През 1995 година е издадена книгата </w:t>
      </w:r>
      <w:r w:rsidRPr="00FB40FE">
        <w:rPr>
          <w:rFonts w:ascii="Tahoma" w:eastAsia="Times New Roman" w:hAnsi="Tahoma" w:cs="Tahoma"/>
          <w:b/>
          <w:bCs/>
          <w:color w:val="535353"/>
          <w:sz w:val="19"/>
          <w:szCs w:val="19"/>
          <w:lang w:eastAsia="bg-BG"/>
        </w:rPr>
        <w:t>«Пътят на Спасителя»</w:t>
      </w:r>
      <w:r w:rsidRPr="00FB40FE">
        <w:rPr>
          <w:rFonts w:ascii="Tahoma" w:eastAsia="Times New Roman" w:hAnsi="Tahoma" w:cs="Tahoma"/>
          <w:color w:val="535353"/>
          <w:sz w:val="19"/>
          <w:szCs w:val="19"/>
          <w:lang w:eastAsia="bg-BG"/>
        </w:rPr>
        <w:t>, посветена на анализа и съпоставката между двете учения: Агни Йоаи или «Живата Етика», и учението на Порфирий Иванов.</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xml:space="preserve">    Учителите предадат основните положения на Единното Учение чрез Елена и Николай Рьорих. Заради огромната работа по приемането и разпространението на тези знания Учителите впоследствие по право наричат Елена Рьрих „Майка на Агни-Йога”. Основите на същото знание са дадени чрез П.К.Иванов в неговата практика по преображение на тялото и духа. Чрез първото Учение Космическите </w:t>
      </w:r>
      <w:r w:rsidRPr="00FB40FE">
        <w:rPr>
          <w:rFonts w:ascii="Tahoma" w:eastAsia="Times New Roman" w:hAnsi="Tahoma" w:cs="Tahoma"/>
          <w:color w:val="535353"/>
          <w:sz w:val="19"/>
          <w:szCs w:val="19"/>
          <w:lang w:eastAsia="bg-BG"/>
        </w:rPr>
        <w:lastRenderedPageBreak/>
        <w:t>Учители-Наставници правят теоретична обосновка на знанията, насочени към разширяване съзнанието на хората, а чрез второто – слагат акцент върху работата с тялото като вместилище на вместилищем духа.</w:t>
      </w:r>
    </w:p>
    <w:p w:rsidR="00FB40FE" w:rsidRPr="00FB40FE" w:rsidRDefault="00FB40FE" w:rsidP="00FB40FE">
      <w:pPr>
        <w:spacing w:after="60" w:line="240" w:lineRule="auto"/>
        <w:jc w:val="center"/>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t>II Cтепен. Църквата на Свети Йоан</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август 1995 година Школата се издига на нова - втора - Степен. При посвещението Школата получава името Църква на Свети Йоан. С появата на Църквата на Свети Йоан започва качествено нов етап в движението на  Стохилядниците. Църквата на Свети Йоан, както и Братството на Стохилядниците, действат в Плътния Свят. Църквата на Свети Йоан възглавява движението на Стохилядниците.</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Космически Ръководител на Църквата на Свети Йоан е Учителят Йоан, намиращ се в Огнения Свят и действащ под непосредственото ръководство на Иисус Христос.</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На тази степен учениците от Школата изучават книгите: през 1995 година </w:t>
      </w:r>
      <w:r w:rsidRPr="00FB40FE">
        <w:rPr>
          <w:rFonts w:ascii="Tahoma" w:eastAsia="Times New Roman" w:hAnsi="Tahoma" w:cs="Tahoma"/>
          <w:b/>
          <w:bCs/>
          <w:color w:val="535353"/>
          <w:sz w:val="19"/>
          <w:szCs w:val="19"/>
          <w:lang w:eastAsia="bg-BG"/>
        </w:rPr>
        <w:t>«Иван Войн»</w:t>
      </w:r>
      <w:r w:rsidRPr="00FB40FE">
        <w:rPr>
          <w:rFonts w:ascii="Tahoma" w:eastAsia="Times New Roman" w:hAnsi="Tahoma" w:cs="Tahoma"/>
          <w:color w:val="535353"/>
          <w:sz w:val="19"/>
          <w:szCs w:val="19"/>
          <w:lang w:eastAsia="bg-BG"/>
        </w:rPr>
        <w:t>, през  1998 година </w:t>
      </w:r>
      <w:r w:rsidRPr="00FB40FE">
        <w:rPr>
          <w:rFonts w:ascii="Tahoma" w:eastAsia="Times New Roman" w:hAnsi="Tahoma" w:cs="Tahoma"/>
          <w:b/>
          <w:bCs/>
          <w:color w:val="535353"/>
          <w:sz w:val="19"/>
          <w:szCs w:val="19"/>
          <w:lang w:eastAsia="bg-BG"/>
        </w:rPr>
        <w:t>«Устремлението на Магнита»</w:t>
      </w:r>
      <w:r w:rsidRPr="00FB40FE">
        <w:rPr>
          <w:rFonts w:ascii="Tahoma" w:eastAsia="Times New Roman" w:hAnsi="Tahoma" w:cs="Tahoma"/>
          <w:color w:val="535353"/>
          <w:sz w:val="19"/>
          <w:szCs w:val="19"/>
          <w:lang w:eastAsia="bg-BG"/>
        </w:rPr>
        <w:t> и други.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Всяка среща на учениците от Школата сега има характер на Събор. За цялото време от съществуването на Степента са организирани 7 Събора, т.е. духовни събрания.</w:t>
      </w:r>
    </w:p>
    <w:p w:rsidR="00FB40FE" w:rsidRPr="00FB40FE" w:rsidRDefault="00FB40FE" w:rsidP="00FB40FE">
      <w:pPr>
        <w:spacing w:after="60" w:line="240" w:lineRule="auto"/>
        <w:jc w:val="center"/>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t>III Степен. Братството на Майтрея</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октомври 1997 година Школата се удостоява с III Степен - на Земята се ражда Братството на Майтрея. Според предсказанията в Епохата Огненото Кръщение следва да се роди Братство. Още в древните времена  пророците предрекли: Тайнството на Възненесието ще се осъществи, когато Братството, създадено под знамето на Майтрея, завоюва всемирна любов и признание, когато Старците от Планините поведат въстаналите народи към освобождение и младежите от цялата планета започнат героическа Битка за победата на Славния Управник. На щита на всеки войн ще бъде гравирано «Майтрея Сангха»,  което означава „Общината на Майтрея".</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Книгите, издадени по време на III-та Степен, представят Учението на Майтрея и са адресирани до сътрудниците на Светлите Сили. През 1998г. излизат: </w:t>
      </w:r>
      <w:r w:rsidRPr="00FB40FE">
        <w:rPr>
          <w:rFonts w:ascii="Tahoma" w:eastAsia="Times New Roman" w:hAnsi="Tahoma" w:cs="Tahoma"/>
          <w:b/>
          <w:bCs/>
          <w:color w:val="535353"/>
          <w:sz w:val="19"/>
          <w:szCs w:val="19"/>
          <w:lang w:eastAsia="bg-BG"/>
        </w:rPr>
        <w:t>«Листа от Владиците»</w:t>
      </w:r>
      <w:r w:rsidRPr="00FB40FE">
        <w:rPr>
          <w:rFonts w:ascii="Tahoma" w:eastAsia="Times New Roman" w:hAnsi="Tahoma" w:cs="Tahoma"/>
          <w:color w:val="535353"/>
          <w:sz w:val="19"/>
          <w:szCs w:val="19"/>
          <w:lang w:eastAsia="bg-BG"/>
        </w:rPr>
        <w:t>, </w:t>
      </w:r>
      <w:r w:rsidRPr="00FB40FE">
        <w:rPr>
          <w:rFonts w:ascii="Tahoma" w:eastAsia="Times New Roman" w:hAnsi="Tahoma" w:cs="Tahoma"/>
          <w:b/>
          <w:bCs/>
          <w:color w:val="535353"/>
          <w:sz w:val="19"/>
          <w:szCs w:val="19"/>
          <w:lang w:eastAsia="bg-BG"/>
        </w:rPr>
        <w:t>«Листа от Градината на Майтрея», «Изображението на Майтрея»</w:t>
      </w:r>
      <w:r w:rsidRPr="00FB40FE">
        <w:rPr>
          <w:rFonts w:ascii="Tahoma" w:eastAsia="Times New Roman" w:hAnsi="Tahoma" w:cs="Tahoma"/>
          <w:color w:val="535353"/>
          <w:sz w:val="19"/>
          <w:szCs w:val="19"/>
          <w:lang w:eastAsia="bg-BG"/>
        </w:rPr>
        <w:t>. Те дават основни насоки в пътя, който следват привържениците на Единното Учение на Живота, обединяващо всички изследователи на Истината.</w:t>
      </w:r>
      <w:r w:rsidRPr="00FB40FE">
        <w:rPr>
          <w:rFonts w:ascii="Tahoma" w:eastAsia="Times New Roman" w:hAnsi="Tahoma" w:cs="Tahoma"/>
          <w:color w:val="535353"/>
          <w:sz w:val="19"/>
          <w:szCs w:val="19"/>
          <w:lang w:eastAsia="bg-BG"/>
        </w:rPr>
        <w:br/>
        <w:t>Издадени са и книгите:</w:t>
      </w:r>
      <w:r w:rsidRPr="00FB40FE">
        <w:rPr>
          <w:rFonts w:ascii="Tahoma" w:eastAsia="Times New Roman" w:hAnsi="Tahoma" w:cs="Tahoma"/>
          <w:b/>
          <w:bCs/>
          <w:color w:val="535353"/>
          <w:sz w:val="19"/>
          <w:szCs w:val="19"/>
          <w:lang w:eastAsia="bg-BG"/>
        </w:rPr>
        <w:t> «Мечът на Йоан», «Чашата на Майтрея»</w:t>
      </w:r>
      <w:r w:rsidRPr="00FB40FE">
        <w:rPr>
          <w:rFonts w:ascii="Tahoma" w:eastAsia="Times New Roman" w:hAnsi="Tahoma" w:cs="Tahoma"/>
          <w:color w:val="535353"/>
          <w:sz w:val="19"/>
          <w:szCs w:val="19"/>
          <w:lang w:eastAsia="bg-BG"/>
        </w:rPr>
        <w:t> и др. Те съдържат сказания, молитви и притчи, които образно представят Учението на  Майтрея. Има предсказания и напътствия към всички, които се стремят да усвоят Висшето Знание, препоръки относно провеждането на просветителската дейност, а също и съвети за лично очистване.</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1998 година сътрудниците от Школата Виктор и Инна Главацки издават авторските книги: </w:t>
      </w:r>
      <w:r w:rsidRPr="00FB40FE">
        <w:rPr>
          <w:rFonts w:ascii="Tahoma" w:eastAsia="Times New Roman" w:hAnsi="Tahoma" w:cs="Tahoma"/>
          <w:b/>
          <w:bCs/>
          <w:color w:val="535353"/>
          <w:sz w:val="19"/>
          <w:szCs w:val="19"/>
          <w:lang w:eastAsia="bg-BG"/>
        </w:rPr>
        <w:t>«Записки на приемащия Небесния Огън в навечерието на Божия Съд» </w:t>
      </w:r>
      <w:r w:rsidRPr="00FB40FE">
        <w:rPr>
          <w:rFonts w:ascii="Tahoma" w:eastAsia="Times New Roman" w:hAnsi="Tahoma" w:cs="Tahoma"/>
          <w:color w:val="535353"/>
          <w:sz w:val="19"/>
          <w:szCs w:val="19"/>
          <w:lang w:eastAsia="bg-BG"/>
        </w:rPr>
        <w:t>и </w:t>
      </w:r>
      <w:r w:rsidRPr="00FB40FE">
        <w:rPr>
          <w:rFonts w:ascii="Tahoma" w:eastAsia="Times New Roman" w:hAnsi="Tahoma" w:cs="Tahoma"/>
          <w:b/>
          <w:bCs/>
          <w:color w:val="535353"/>
          <w:sz w:val="19"/>
          <w:szCs w:val="19"/>
          <w:lang w:eastAsia="bg-BG"/>
        </w:rPr>
        <w:t>«Огньовете на Бога»</w:t>
      </w:r>
      <w:r w:rsidRPr="00FB40FE">
        <w:rPr>
          <w:rFonts w:ascii="Tahoma" w:eastAsia="Times New Roman" w:hAnsi="Tahoma" w:cs="Tahoma"/>
          <w:color w:val="535353"/>
          <w:sz w:val="19"/>
          <w:szCs w:val="19"/>
          <w:lang w:eastAsia="bg-BG"/>
        </w:rPr>
        <w:t>. В тях се съдържат полезни сведения и практически съвети относно трансмутационните процеси, които са характерни за Огнения Цикъл на планетата. Днес тези съвети са много нужни на всички хора.</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Знанията, представени в тези две книги:</w:t>
      </w:r>
    </w:p>
    <w:p w:rsidR="00FB40FE" w:rsidRPr="00FB40FE" w:rsidRDefault="00FB40FE" w:rsidP="00FB40FE">
      <w:pPr>
        <w:numPr>
          <w:ilvl w:val="0"/>
          <w:numId w:val="2"/>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премахват страха и безспокойството;             </w:t>
      </w:r>
    </w:p>
    <w:p w:rsidR="00FB40FE" w:rsidRPr="00FB40FE" w:rsidRDefault="00FB40FE" w:rsidP="00FB40FE">
      <w:pPr>
        <w:numPr>
          <w:ilvl w:val="0"/>
          <w:numId w:val="2"/>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обръщат вниманието на читателя върху нещо необикновено, но актуално за настоящия период от еволюцията;</w:t>
      </w:r>
    </w:p>
    <w:p w:rsidR="00FB40FE" w:rsidRPr="00FB40FE" w:rsidRDefault="00FB40FE" w:rsidP="00FB40FE">
      <w:pPr>
        <w:numPr>
          <w:ilvl w:val="0"/>
          <w:numId w:val="2"/>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позволяват на човек да се включи съзнателно в трансмутационните процеси;</w:t>
      </w:r>
    </w:p>
    <w:p w:rsidR="00FB40FE" w:rsidRPr="00FB40FE" w:rsidRDefault="00FB40FE" w:rsidP="00FB40FE">
      <w:pPr>
        <w:numPr>
          <w:ilvl w:val="0"/>
          <w:numId w:val="2"/>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обясняват състоянията на вътрешно тържество, радост, окриленост.</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В тези книги е обяснено какво представляват и как се проявяват трансмутационните процеси. При всеки човек огнените процеси протичат по специфичен начин, индивидуално. Книгите са справочници, единно практически ръководство за действие. В тях има сведения, както за погубващия огън, така и за благодатния огън.</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lastRenderedPageBreak/>
        <w:t>     Брошурата</w:t>
      </w:r>
      <w:r w:rsidRPr="00FB40FE">
        <w:rPr>
          <w:rFonts w:ascii="Tahoma" w:eastAsia="Times New Roman" w:hAnsi="Tahoma" w:cs="Tahoma"/>
          <w:b/>
          <w:bCs/>
          <w:color w:val="535353"/>
          <w:sz w:val="19"/>
          <w:szCs w:val="19"/>
          <w:lang w:eastAsia="bg-BG"/>
        </w:rPr>
        <w:t> «Чисти зърна»</w:t>
      </w:r>
      <w:r w:rsidRPr="00FB40FE">
        <w:rPr>
          <w:rFonts w:ascii="Tahoma" w:eastAsia="Times New Roman" w:hAnsi="Tahoma" w:cs="Tahoma"/>
          <w:color w:val="535353"/>
          <w:sz w:val="19"/>
          <w:szCs w:val="19"/>
          <w:lang w:eastAsia="bg-BG"/>
        </w:rPr>
        <w:t> (1999-2000г.) включва предимно Откровения на Учителя  Беинса Дуно, много от които са получени на българска земя. Много съществено в нея е о знанието за еволюционните вълни на Мировото Огнище:</w:t>
      </w:r>
    </w:p>
    <w:p w:rsidR="00FB40FE" w:rsidRPr="00FB40FE" w:rsidRDefault="00FB40FE" w:rsidP="00FB40FE">
      <w:pPr>
        <w:numPr>
          <w:ilvl w:val="0"/>
          <w:numId w:val="3"/>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1-ва Вълна - 2000-2002 г. – ще раздели човечеството на зърна и плевели, ще издигне на своя гребен всички души, които са потенциално готови да се изкачат на върха и да приемат заветите на Новата раса.</w:t>
      </w:r>
    </w:p>
    <w:p w:rsidR="00FB40FE" w:rsidRPr="00FB40FE" w:rsidRDefault="00FB40FE" w:rsidP="00FB40FE">
      <w:pPr>
        <w:numPr>
          <w:ilvl w:val="0"/>
          <w:numId w:val="3"/>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2-ра Вълна – 2006-2008г.  – ще разтърси човешкия род и ще раздели още веднъж човечеството на зърна и плевели. Всички праведници ще възкръснат, а всички заблудили се ще паднат. Тази вълна ще бъде малко по-слаба от първата. </w:t>
      </w:r>
    </w:p>
    <w:p w:rsidR="00FB40FE" w:rsidRPr="00FB40FE" w:rsidRDefault="00FB40FE" w:rsidP="00FB40FE">
      <w:pPr>
        <w:numPr>
          <w:ilvl w:val="0"/>
          <w:numId w:val="3"/>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3-та Вълна – 2010-2012г. – ще бъде повдигната също от Космическия Майтрея, пълномощният представител на Господа, и ще разтърси човешкия род с особена сила.   Тази мощна вълна ясно ще покаже признаците на Шестата Раса. По това време Божият съд ще се разгърне на Земята в цялата си мощ.</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След определено време на Земята ще се създават условия, които ще подготвят още една мощна вълна за еволюционното възраждане на останалата част от човечеството, представляваща най-големият потенциал на Шестата Раса. Това ще се случи на границата между 20-те и 30-те години на 21 век. Това са 2030-31 г. Тези години са свързани с т.нар. „край на света”,  с периода на най-силния апокалипсис, свидетелстващ на завършване на старата земна цивилизация. На най-големи изпитания ще бъде подложено човечеството през периода от 2015 до 2030 г.Това ще бъде времето, за което в Библията пише: «живите ще завиждат на мъртвите». Следва всеки да подготви своите духовни и физически тела за приемането на тези Космически Огньове.</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На степента „Братството на Майтрея” се препоръчва изучаването на Индийските Веди, тъй като в тях намират отражение в пълен обем всички онези закони, по които трябва да живее човечеството на Земята. Това Учение е дадено от Върховната Личност на  Бога, чието име е Шри Кришна. Кришна е бил въплътен на Земята преди  5000 години.</w:t>
      </w:r>
    </w:p>
    <w:p w:rsidR="00FB40FE" w:rsidRPr="00FB40FE" w:rsidRDefault="00FB40FE" w:rsidP="00FB40FE">
      <w:pPr>
        <w:spacing w:after="60" w:line="240" w:lineRule="auto"/>
        <w:jc w:val="center"/>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br/>
        <w:t>IV-та и V-та Степени. Мисиите:„Шри Кришна-Кшетра Ятра” и „Радха Амара Таттва”</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юли 1999 г. към Школата се спуска нова Степен -  „Шри Кришна-Кшетра-Ятра”. Представителите на Школата започват из основи да изучават Ведическото Знание. Общите срещи се провеждат под нова форма – Семинари. През 2000 г. Школата получава още една Степен – „Радха-Амара-Татва”, която също така утвърждава основите на Ведическата Философия .</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Издадени са 2 посвещенчески брошури: </w:t>
      </w:r>
      <w:r w:rsidRPr="00FB40FE">
        <w:rPr>
          <w:rFonts w:ascii="Tahoma" w:eastAsia="Times New Roman" w:hAnsi="Tahoma" w:cs="Tahoma"/>
          <w:b/>
          <w:bCs/>
          <w:color w:val="535353"/>
          <w:sz w:val="19"/>
          <w:szCs w:val="19"/>
          <w:lang w:eastAsia="bg-BG"/>
        </w:rPr>
        <w:t>„Благословение за дейността на Мисията „Шри Кришна-Кшетра-Ятра”</w:t>
      </w:r>
      <w:r w:rsidRPr="00FB40FE">
        <w:rPr>
          <w:rFonts w:ascii="Tahoma" w:eastAsia="Times New Roman" w:hAnsi="Tahoma" w:cs="Tahoma"/>
          <w:color w:val="535353"/>
          <w:sz w:val="19"/>
          <w:szCs w:val="19"/>
          <w:lang w:eastAsia="bg-BG"/>
        </w:rPr>
        <w:t> (1999г.) и </w:t>
      </w:r>
      <w:r w:rsidRPr="00FB40FE">
        <w:rPr>
          <w:rFonts w:ascii="Tahoma" w:eastAsia="Times New Roman" w:hAnsi="Tahoma" w:cs="Tahoma"/>
          <w:b/>
          <w:bCs/>
          <w:color w:val="535353"/>
          <w:sz w:val="19"/>
          <w:szCs w:val="19"/>
          <w:lang w:eastAsia="bg-BG"/>
        </w:rPr>
        <w:t>„Радха-Амара-Татва”</w:t>
      </w:r>
      <w:r w:rsidRPr="00FB40FE">
        <w:rPr>
          <w:rFonts w:ascii="Tahoma" w:eastAsia="Times New Roman" w:hAnsi="Tahoma" w:cs="Tahoma"/>
          <w:color w:val="535353"/>
          <w:sz w:val="19"/>
          <w:szCs w:val="19"/>
          <w:lang w:eastAsia="bg-BG"/>
        </w:rPr>
        <w:t> (2000г.) През 2000 г. са издадени и книгите: </w:t>
      </w:r>
      <w:r w:rsidRPr="00FB40FE">
        <w:rPr>
          <w:rFonts w:ascii="Tahoma" w:eastAsia="Times New Roman" w:hAnsi="Tahoma" w:cs="Tahoma"/>
          <w:b/>
          <w:bCs/>
          <w:color w:val="535353"/>
          <w:sz w:val="19"/>
          <w:szCs w:val="19"/>
          <w:lang w:eastAsia="bg-BG"/>
        </w:rPr>
        <w:t>„Слизането на Божествата” </w:t>
      </w:r>
      <w:r w:rsidRPr="00FB40FE">
        <w:rPr>
          <w:rFonts w:ascii="Tahoma" w:eastAsia="Times New Roman" w:hAnsi="Tahoma" w:cs="Tahoma"/>
          <w:color w:val="535353"/>
          <w:sz w:val="19"/>
          <w:szCs w:val="19"/>
          <w:lang w:eastAsia="bg-BG"/>
        </w:rPr>
        <w:t>и </w:t>
      </w:r>
      <w:r w:rsidRPr="00FB40FE">
        <w:rPr>
          <w:rFonts w:ascii="Tahoma" w:eastAsia="Times New Roman" w:hAnsi="Tahoma" w:cs="Tahoma"/>
          <w:b/>
          <w:bCs/>
          <w:color w:val="535353"/>
          <w:sz w:val="19"/>
          <w:szCs w:val="19"/>
          <w:lang w:eastAsia="bg-BG"/>
        </w:rPr>
        <w:t>„Нектарът на Ведите”</w:t>
      </w:r>
      <w:r w:rsidRPr="00FB40FE">
        <w:rPr>
          <w:rFonts w:ascii="Tahoma" w:eastAsia="Times New Roman" w:hAnsi="Tahoma" w:cs="Tahoma"/>
          <w:color w:val="535353"/>
          <w:sz w:val="19"/>
          <w:szCs w:val="19"/>
          <w:lang w:eastAsia="bg-BG"/>
        </w:rPr>
        <w:t>, които съдържат Послания от Висшите Същества, пребиваващи в Духовния Свят – Вайкунтхи. Голямо място в тези книги заема описанието на Имената, Образа и Деянията на Върховната Личност на Бога. В тях са разгледани понятия като: вайшнавизъм, Гаудия-Матх, ачария. Особено внимание е отделено на въпроса за изграждането, съхраняването и прилагането на духовно-нравствените качества от земните духовни Учители и техните ученици на фона на абсолютните качества на Върховната Личност на Бога. През 2000 г. излиза също и брошурата </w:t>
      </w:r>
      <w:r w:rsidRPr="00FB40FE">
        <w:rPr>
          <w:rFonts w:ascii="Tahoma" w:eastAsia="Times New Roman" w:hAnsi="Tahoma" w:cs="Tahoma"/>
          <w:b/>
          <w:bCs/>
          <w:color w:val="535353"/>
          <w:sz w:val="19"/>
          <w:szCs w:val="19"/>
          <w:lang w:eastAsia="bg-BG"/>
        </w:rPr>
        <w:t>„Ади Лила – благословение”.</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В 2-те части на книгата </w:t>
      </w:r>
      <w:r w:rsidRPr="00FB40FE">
        <w:rPr>
          <w:rFonts w:ascii="Tahoma" w:eastAsia="Times New Roman" w:hAnsi="Tahoma" w:cs="Tahoma"/>
          <w:b/>
          <w:bCs/>
          <w:color w:val="535353"/>
          <w:sz w:val="19"/>
          <w:szCs w:val="19"/>
          <w:lang w:eastAsia="bg-BG"/>
        </w:rPr>
        <w:t>„Према-Бхакти” </w:t>
      </w:r>
      <w:r w:rsidRPr="00FB40FE">
        <w:rPr>
          <w:rFonts w:ascii="Tahoma" w:eastAsia="Times New Roman" w:hAnsi="Tahoma" w:cs="Tahoma"/>
          <w:color w:val="535353"/>
          <w:sz w:val="19"/>
          <w:szCs w:val="19"/>
          <w:lang w:eastAsia="bg-BG"/>
        </w:rPr>
        <w:t>ачариите-вайшнави, преминали на висшите планети  Вайкунтхи, предават на хората нови съвети и наставления относно времето на Божия Съд и Огненото Кръщение. Това са онези велики събития, които предшестват идването на ЗЛАТНИЯ ВЕК на Земята.</w:t>
      </w:r>
      <w:r w:rsidRPr="00FB40FE">
        <w:rPr>
          <w:rFonts w:ascii="Tahoma" w:eastAsia="Times New Roman" w:hAnsi="Tahoma" w:cs="Tahoma"/>
          <w:color w:val="535353"/>
          <w:sz w:val="19"/>
          <w:szCs w:val="19"/>
          <w:lang w:eastAsia="bg-BG"/>
        </w:rPr>
        <w:br/>
        <w:t>   През 2000г. е издадена книгата </w:t>
      </w:r>
      <w:r w:rsidRPr="00FB40FE">
        <w:rPr>
          <w:rFonts w:ascii="Tahoma" w:eastAsia="Times New Roman" w:hAnsi="Tahoma" w:cs="Tahoma"/>
          <w:b/>
          <w:bCs/>
          <w:color w:val="535353"/>
          <w:sz w:val="19"/>
          <w:szCs w:val="19"/>
          <w:lang w:eastAsia="bg-BG"/>
        </w:rPr>
        <w:t>„Свещеният Огън на Братството”</w:t>
      </w:r>
      <w:r w:rsidRPr="00FB40FE">
        <w:rPr>
          <w:rFonts w:ascii="Tahoma" w:eastAsia="Times New Roman" w:hAnsi="Tahoma" w:cs="Tahoma"/>
          <w:color w:val="535353"/>
          <w:sz w:val="19"/>
          <w:szCs w:val="19"/>
          <w:lang w:eastAsia="bg-BG"/>
        </w:rPr>
        <w:t> и се преиздава „Листа от Владиците”. Тези книги разкриват принципните положения и постановки за изграждане на земното Братство .В тях се говори за голямото значение, което има разпространението, както  на Ведическото Учение, известно още в най-древни времена, така и на новите Откровения, отнасящи се за днешното време и тясно свързани със задачите на Преображението.</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2001 г. излиза от печат книгата </w:t>
      </w:r>
      <w:r w:rsidRPr="00FB40FE">
        <w:rPr>
          <w:rFonts w:ascii="Tahoma" w:eastAsia="Times New Roman" w:hAnsi="Tahoma" w:cs="Tahoma"/>
          <w:b/>
          <w:bCs/>
          <w:color w:val="535353"/>
          <w:sz w:val="19"/>
          <w:szCs w:val="19"/>
          <w:lang w:eastAsia="bg-BG"/>
        </w:rPr>
        <w:t>„Кристалната Светлина на Йерархията”</w:t>
      </w:r>
      <w:r w:rsidRPr="00FB40FE">
        <w:rPr>
          <w:rFonts w:ascii="Tahoma" w:eastAsia="Times New Roman" w:hAnsi="Tahoma" w:cs="Tahoma"/>
          <w:color w:val="535353"/>
          <w:sz w:val="19"/>
          <w:szCs w:val="19"/>
          <w:lang w:eastAsia="bg-BG"/>
        </w:rPr>
        <w:t>, съставена от Откровения на Сестра Урусвати (Елена Рьорих в последното си земно въплъщение).</w:t>
      </w:r>
      <w:r w:rsidRPr="00FB40FE">
        <w:rPr>
          <w:rFonts w:ascii="Tahoma" w:eastAsia="Times New Roman" w:hAnsi="Tahoma" w:cs="Tahoma"/>
          <w:color w:val="535353"/>
          <w:sz w:val="19"/>
          <w:szCs w:val="19"/>
          <w:lang w:eastAsia="bg-BG"/>
        </w:rPr>
        <w:br/>
        <w:t xml:space="preserve">Откровенията се дават в помощ на сътрудниците, които се стремят да усвоят науката на Светлината, на приемат акта на предреченото в Библията Огненото Кръщение и да влязат в Новата Цивилизация. </w:t>
      </w:r>
      <w:r w:rsidRPr="00FB40FE">
        <w:rPr>
          <w:rFonts w:ascii="Tahoma" w:eastAsia="Times New Roman" w:hAnsi="Tahoma" w:cs="Tahoma"/>
          <w:color w:val="535353"/>
          <w:sz w:val="19"/>
          <w:szCs w:val="19"/>
          <w:lang w:eastAsia="bg-BG"/>
        </w:rPr>
        <w:lastRenderedPageBreak/>
        <w:t>Книгата дава ценни, нови за човечеството  знания, явленията и процесите, характерни за днешната епоха: същност на Армагедона; признаци на обсебването; замърсяване на каналите;  опасност от двойно ръководство; духовна методология; профилактика на заразяването; , усъвършенстването на сърцето; култура на храненето или хранителни обсебители.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Учителите от Висшия Свят препоръчват на всички ученици от Школата да изучават също така и Славяските Веди. Издадени са 3 книги с Откровения от Древните Богове, приети през 2003г.:</w:t>
      </w:r>
      <w:r w:rsidRPr="00FB40FE">
        <w:rPr>
          <w:rFonts w:ascii="Tahoma" w:eastAsia="Times New Roman" w:hAnsi="Tahoma" w:cs="Tahoma"/>
          <w:b/>
          <w:bCs/>
          <w:color w:val="535353"/>
          <w:sz w:val="19"/>
          <w:szCs w:val="19"/>
          <w:lang w:eastAsia="bg-BG"/>
        </w:rPr>
        <w:t>«Древните Богове - Благословение» «В Битката на Боговете и Предците»«Древните Богове – за справедливото жизнеустройство».</w:t>
      </w:r>
      <w:r w:rsidRPr="00FB40FE">
        <w:rPr>
          <w:rFonts w:ascii="Tahoma" w:eastAsia="Times New Roman" w:hAnsi="Tahoma" w:cs="Tahoma"/>
          <w:color w:val="535353"/>
          <w:sz w:val="19"/>
          <w:szCs w:val="19"/>
          <w:lang w:eastAsia="bg-BG"/>
        </w:rPr>
        <w:t> Великомъдрите Покровители на човечеството наставляват преките Си потомци - Своите духовни синове и дъщери -  в настъпилата епоха - Епохата на Огъня и Святия Дух. Древните Богове ни съветват да вървим по пътя на Праведността и да вземем участие в Страшната Битка, без която не е възможно идването на Великата Раса.  . Достославните предци на човечеството съобщават, че в Епохата на Съда и Битката, всички Техни потомци следва да се включат в строителството на Общини.</w:t>
      </w:r>
    </w:p>
    <w:p w:rsidR="00FB40FE" w:rsidRPr="00FB40FE" w:rsidRDefault="00FB40FE" w:rsidP="00FB40FE">
      <w:pPr>
        <w:spacing w:after="60" w:line="240" w:lineRule="auto"/>
        <w:jc w:val="center"/>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t>VI Степен. Община „Святост”</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август 2002 г. на  Школата се дава нова VI-та Степен – Община «Святост». Дадане специален Посвященчески Документ </w:t>
      </w:r>
      <w:r w:rsidRPr="00FB40FE">
        <w:rPr>
          <w:rFonts w:ascii="Tahoma" w:eastAsia="Times New Roman" w:hAnsi="Tahoma" w:cs="Tahoma"/>
          <w:b/>
          <w:bCs/>
          <w:color w:val="535353"/>
          <w:sz w:val="19"/>
          <w:szCs w:val="19"/>
          <w:lang w:eastAsia="bg-BG"/>
        </w:rPr>
        <w:t>«Община Святост».</w:t>
      </w:r>
      <w:r w:rsidRPr="00FB40FE">
        <w:rPr>
          <w:rFonts w:ascii="Tahoma" w:eastAsia="Times New Roman" w:hAnsi="Tahoma" w:cs="Tahoma"/>
          <w:color w:val="535353"/>
          <w:sz w:val="19"/>
          <w:szCs w:val="19"/>
          <w:lang w:eastAsia="bg-BG"/>
        </w:rPr>
        <w:br/>
        <w:t>Брошурата се състои от Послания и сама по себе си представлява особена ценност. Тя съдържа изключително важни знания относно обсебването, разяснени са понятията "слята воля" и" мислени заповеди", включени са подробни обяснения за работата с фините енергии и въздействието върху фините структури на личността.</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Учениците са насочени да изучават житията на християнските светии, мъченици и страстотерпци. Всички ученици на Школата, в края на краищата, стигат до осъзнаване главното предназначение на  Светлите войни в Епохата на Съда и Битката - </w:t>
      </w:r>
      <w:r w:rsidRPr="00FB40FE">
        <w:rPr>
          <w:rFonts w:ascii="Tahoma" w:eastAsia="Times New Roman" w:hAnsi="Tahoma" w:cs="Tahoma"/>
          <w:b/>
          <w:bCs/>
          <w:color w:val="535353"/>
          <w:sz w:val="19"/>
          <w:szCs w:val="19"/>
          <w:lang w:eastAsia="bg-BG"/>
        </w:rPr>
        <w:t>това е работата с планетния Обсебител!</w:t>
      </w:r>
      <w:r w:rsidRPr="00FB40FE">
        <w:rPr>
          <w:rFonts w:ascii="Tahoma" w:eastAsia="Times New Roman" w:hAnsi="Tahoma" w:cs="Tahoma"/>
          <w:color w:val="535353"/>
          <w:sz w:val="19"/>
          <w:szCs w:val="19"/>
          <w:lang w:eastAsia="bg-BG"/>
        </w:rPr>
        <w:br/>
        <w:t>Тази Степен - Община «Святост» - съществува  5 години. През този период са спуснати брошурите </w:t>
      </w:r>
      <w:r w:rsidRPr="00FB40FE">
        <w:rPr>
          <w:rFonts w:ascii="Tahoma" w:eastAsia="Times New Roman" w:hAnsi="Tahoma" w:cs="Tahoma"/>
          <w:b/>
          <w:bCs/>
          <w:color w:val="535353"/>
          <w:sz w:val="19"/>
          <w:szCs w:val="19"/>
          <w:lang w:eastAsia="bg-BG"/>
        </w:rPr>
        <w:t>«Целителство от Божиите Сили» </w:t>
      </w:r>
      <w:r w:rsidRPr="00FB40FE">
        <w:rPr>
          <w:rFonts w:ascii="Tahoma" w:eastAsia="Times New Roman" w:hAnsi="Tahoma" w:cs="Tahoma"/>
          <w:color w:val="535353"/>
          <w:sz w:val="19"/>
          <w:szCs w:val="19"/>
          <w:lang w:eastAsia="bg-BG"/>
        </w:rPr>
        <w:t>(2005 г.), </w:t>
      </w:r>
      <w:r w:rsidRPr="00FB40FE">
        <w:rPr>
          <w:rFonts w:ascii="Tahoma" w:eastAsia="Times New Roman" w:hAnsi="Tahoma" w:cs="Tahoma"/>
          <w:b/>
          <w:bCs/>
          <w:color w:val="535353"/>
          <w:sz w:val="19"/>
          <w:szCs w:val="19"/>
          <w:lang w:eastAsia="bg-BG"/>
        </w:rPr>
        <w:t>«Дървото на Живота» (</w:t>
      </w:r>
      <w:r w:rsidRPr="00FB40FE">
        <w:rPr>
          <w:rFonts w:ascii="Tahoma" w:eastAsia="Times New Roman" w:hAnsi="Tahoma" w:cs="Tahoma"/>
          <w:color w:val="535353"/>
          <w:sz w:val="19"/>
          <w:szCs w:val="19"/>
          <w:lang w:eastAsia="bg-BG"/>
        </w:rPr>
        <w:t>2006 г.), </w:t>
      </w:r>
      <w:r w:rsidRPr="00FB40FE">
        <w:rPr>
          <w:rFonts w:ascii="Tahoma" w:eastAsia="Times New Roman" w:hAnsi="Tahoma" w:cs="Tahoma"/>
          <w:b/>
          <w:bCs/>
          <w:color w:val="535353"/>
          <w:sz w:val="19"/>
          <w:szCs w:val="19"/>
          <w:lang w:eastAsia="bg-BG"/>
        </w:rPr>
        <w:t>«Как се погасяваше Кармата на Русия и Рода»</w:t>
      </w:r>
      <w:r w:rsidRPr="00FB40FE">
        <w:rPr>
          <w:rFonts w:ascii="Tahoma" w:eastAsia="Times New Roman" w:hAnsi="Tahoma" w:cs="Tahoma"/>
          <w:color w:val="535353"/>
          <w:sz w:val="19"/>
          <w:szCs w:val="19"/>
          <w:lang w:eastAsia="bg-BG"/>
        </w:rPr>
        <w:t>(2006г.)</w:t>
      </w:r>
    </w:p>
    <w:p w:rsidR="00FB40FE" w:rsidRPr="00FB40FE" w:rsidRDefault="00FB40FE" w:rsidP="00FB40FE">
      <w:pPr>
        <w:spacing w:after="60" w:line="240" w:lineRule="auto"/>
        <w:jc w:val="both"/>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t>VII Степен. „Светъл Град”</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август 2004 година на Школата се дава новата Степен – Съобщество „Светъл Град”. Степента свидетелства за разширяване дейността на Школата в Плътния Свят. По време на духовните срещи на представителите на Школата в употреба започват да влизат понятия като:</w:t>
      </w:r>
      <w:r w:rsidRPr="00FB40FE">
        <w:rPr>
          <w:rFonts w:ascii="Tahoma" w:eastAsia="Times New Roman" w:hAnsi="Tahoma" w:cs="Tahoma"/>
          <w:i/>
          <w:iCs/>
          <w:color w:val="535353"/>
          <w:sz w:val="19"/>
          <w:szCs w:val="19"/>
          <w:lang w:eastAsia="bg-BG"/>
        </w:rPr>
        <w:t> духовна политика, духовност и политика, идеите за комунност, община, съборност и общинност</w:t>
      </w:r>
      <w:r w:rsidRPr="00FB40FE">
        <w:rPr>
          <w:rFonts w:ascii="Tahoma" w:eastAsia="Times New Roman" w:hAnsi="Tahoma" w:cs="Tahoma"/>
          <w:color w:val="535353"/>
          <w:sz w:val="19"/>
          <w:szCs w:val="19"/>
          <w:lang w:eastAsia="bg-BG"/>
        </w:rPr>
        <w:t>.</w:t>
      </w:r>
      <w:r w:rsidRPr="00FB40FE">
        <w:rPr>
          <w:rFonts w:ascii="Tahoma" w:eastAsia="Times New Roman" w:hAnsi="Tahoma" w:cs="Tahoma"/>
          <w:color w:val="535353"/>
          <w:sz w:val="19"/>
          <w:szCs w:val="19"/>
          <w:lang w:eastAsia="bg-BG"/>
        </w:rPr>
        <w:br/>
        <w:t>   Чрез Степента „Светъл Град” се открива ново Направление в дейността:</w:t>
      </w:r>
      <w:r w:rsidRPr="00FB40FE">
        <w:rPr>
          <w:rFonts w:ascii="Tahoma" w:eastAsia="Times New Roman" w:hAnsi="Tahoma" w:cs="Tahoma"/>
          <w:b/>
          <w:bCs/>
          <w:color w:val="535353"/>
          <w:sz w:val="19"/>
          <w:szCs w:val="19"/>
          <w:lang w:eastAsia="bg-BG"/>
        </w:rPr>
        <w:t> ДУХОВНОСТ И ПОЛИТИКА.</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2004-2005 г. са издадени брошурите:</w:t>
      </w:r>
      <w:r w:rsidRPr="00FB40FE">
        <w:rPr>
          <w:rFonts w:ascii="Tahoma" w:eastAsia="Times New Roman" w:hAnsi="Tahoma" w:cs="Tahoma"/>
          <w:b/>
          <w:bCs/>
          <w:color w:val="535353"/>
          <w:sz w:val="19"/>
          <w:szCs w:val="19"/>
          <w:lang w:eastAsia="bg-BG"/>
        </w:rPr>
        <w:t> «Духовност и Политика», «Епоха на Мисията на Русия»,  «Към патриотите на Русия», «Разширяване дейността на  Съобществото», «Велики Обръщения от Небесното Войнство» </w:t>
      </w:r>
      <w:r w:rsidRPr="00FB40FE">
        <w:rPr>
          <w:rFonts w:ascii="Tahoma" w:eastAsia="Times New Roman" w:hAnsi="Tahoma" w:cs="Tahoma"/>
          <w:color w:val="535353"/>
          <w:sz w:val="19"/>
          <w:szCs w:val="19"/>
          <w:lang w:eastAsia="bg-BG"/>
        </w:rPr>
        <w:t>и т.д. Те са адресирани до хората, които свято вярват в спасението и възраждането на Руската Земя, във възраждането на цялата Славянска Раса, а също и на всички други народи по света. През 2004 г. е издадена програмната брошура от висш ранг </w:t>
      </w:r>
      <w:r w:rsidRPr="00FB40FE">
        <w:rPr>
          <w:rFonts w:ascii="Tahoma" w:eastAsia="Times New Roman" w:hAnsi="Tahoma" w:cs="Tahoma"/>
          <w:b/>
          <w:bCs/>
          <w:color w:val="535353"/>
          <w:sz w:val="19"/>
          <w:szCs w:val="19"/>
          <w:lang w:eastAsia="bg-BG"/>
        </w:rPr>
        <w:t>«Епоха на Мисията на Русия».</w:t>
      </w:r>
      <w:r w:rsidRPr="00FB40FE">
        <w:rPr>
          <w:rFonts w:ascii="Tahoma" w:eastAsia="Times New Roman" w:hAnsi="Tahoma" w:cs="Tahoma"/>
          <w:color w:val="535353"/>
          <w:sz w:val="19"/>
          <w:szCs w:val="19"/>
          <w:lang w:eastAsia="bg-BG"/>
        </w:rPr>
        <w:t> В нея се посочват сроковете за настъпване на Епохата, свързана с Мисията на Русия.</w:t>
      </w:r>
    </w:p>
    <w:p w:rsidR="00FB40FE" w:rsidRPr="00FB40FE" w:rsidRDefault="00FB40FE" w:rsidP="00FB40FE">
      <w:pPr>
        <w:spacing w:after="60" w:line="240" w:lineRule="auto"/>
        <w:jc w:val="center"/>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t>VIII Степен. Ашрамът на Ади Гуру</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август 2005 г., една година след откриването на Степента  Степента  «Светъл Град», Школата получава Висшата Степен, която обединява учениците с най-високи посвещения </w:t>
      </w:r>
      <w:r w:rsidRPr="00FB40FE">
        <w:rPr>
          <w:rFonts w:ascii="Tahoma" w:eastAsia="Times New Roman" w:hAnsi="Tahoma" w:cs="Tahoma"/>
          <w:i/>
          <w:iCs/>
          <w:color w:val="535353"/>
          <w:sz w:val="19"/>
          <w:szCs w:val="19"/>
          <w:lang w:eastAsia="bg-BG"/>
        </w:rPr>
        <w:t>(гуру на Преходното Време и ачария на Преходното Време).</w:t>
      </w:r>
      <w:r w:rsidRPr="00FB40FE">
        <w:rPr>
          <w:rFonts w:ascii="Tahoma" w:eastAsia="Times New Roman" w:hAnsi="Tahoma" w:cs="Tahoma"/>
          <w:color w:val="535353"/>
          <w:sz w:val="19"/>
          <w:szCs w:val="19"/>
          <w:lang w:eastAsia="bg-BG"/>
        </w:rPr>
        <w:t> Степента е наречена: Ашрамът на Первоучителя, или Ашрамът на Ади Гуру (Ади Гуру означава Първият Учител).</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По време на Степента Ашрамът на Ади Гуру са издадени брошурите:</w:t>
      </w:r>
    </w:p>
    <w:p w:rsidR="00FB40FE" w:rsidRPr="00FB40FE" w:rsidRDefault="00FB40FE" w:rsidP="00FB40FE">
      <w:pPr>
        <w:numPr>
          <w:ilvl w:val="0"/>
          <w:numId w:val="4"/>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«Ашрамът на Ади Гуру – Посвещение» </w:t>
      </w:r>
      <w:r w:rsidRPr="00FB40FE">
        <w:rPr>
          <w:rFonts w:ascii="Tahoma" w:eastAsia="Times New Roman" w:hAnsi="Tahoma" w:cs="Tahoma"/>
          <w:color w:val="535353"/>
          <w:sz w:val="19"/>
          <w:szCs w:val="19"/>
          <w:lang w:eastAsia="bg-BG"/>
        </w:rPr>
        <w:t>(2005г.)</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2996 година са издадени:</w:t>
      </w:r>
    </w:p>
    <w:p w:rsidR="00FB40FE" w:rsidRPr="00FB40FE" w:rsidRDefault="00FB40FE" w:rsidP="00FB40FE">
      <w:pPr>
        <w:numPr>
          <w:ilvl w:val="0"/>
          <w:numId w:val="5"/>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«Към Ачариите от  Преходното Време» (Откровения от Шрила Прабхупада)</w:t>
      </w:r>
    </w:p>
    <w:p w:rsidR="00FB40FE" w:rsidRPr="00FB40FE" w:rsidRDefault="00FB40FE" w:rsidP="00FB40FE">
      <w:pPr>
        <w:numPr>
          <w:ilvl w:val="0"/>
          <w:numId w:val="5"/>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«Новата Вест в Русия» (Откровения от Росул Мория)</w:t>
      </w:r>
    </w:p>
    <w:p w:rsidR="00FB40FE" w:rsidRPr="00FB40FE" w:rsidRDefault="00FB40FE" w:rsidP="00FB40FE">
      <w:pPr>
        <w:numPr>
          <w:ilvl w:val="0"/>
          <w:numId w:val="5"/>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lastRenderedPageBreak/>
        <w:t>«Пламтящи Възвания в Дните на Съда и Битката» (Откровения от Елена и Николай Рьорих)</w:t>
      </w:r>
    </w:p>
    <w:p w:rsidR="00FB40FE" w:rsidRPr="00FB40FE" w:rsidRDefault="00FB40FE" w:rsidP="00FB40FE">
      <w:pPr>
        <w:numPr>
          <w:ilvl w:val="0"/>
          <w:numId w:val="5"/>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«Обръщение от Сестра Урусвати» (към сестрите от Школата)</w:t>
      </w:r>
    </w:p>
    <w:p w:rsidR="00FB40FE" w:rsidRPr="00FB40FE" w:rsidRDefault="00FB40FE" w:rsidP="00FB40FE">
      <w:pPr>
        <w:numPr>
          <w:ilvl w:val="0"/>
          <w:numId w:val="5"/>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«В Лъча на Събирателя на Расата» (за корекция в  дейността на членовете на  Школата през новия етап)</w:t>
      </w:r>
    </w:p>
    <w:p w:rsidR="00FB40FE" w:rsidRPr="00FB40FE" w:rsidRDefault="00FB40FE" w:rsidP="00FB40FE">
      <w:pPr>
        <w:numPr>
          <w:ilvl w:val="0"/>
          <w:numId w:val="5"/>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«Златен Век – Седемгодишнина» - </w:t>
      </w:r>
      <w:r w:rsidRPr="00FB40FE">
        <w:rPr>
          <w:rFonts w:ascii="Tahoma" w:eastAsia="Times New Roman" w:hAnsi="Tahoma" w:cs="Tahoma"/>
          <w:color w:val="535353"/>
          <w:sz w:val="19"/>
          <w:szCs w:val="19"/>
          <w:lang w:eastAsia="bg-BG"/>
        </w:rPr>
        <w:t>брошура, издадена за 7-годишния Юбилей от идването на Златния Век. Уведомлението за настъпването на Златния Век е дадено на  3 март 1999г.</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2007 г. излиза </w:t>
      </w:r>
      <w:r w:rsidRPr="00FB40FE">
        <w:rPr>
          <w:rFonts w:ascii="Tahoma" w:eastAsia="Times New Roman" w:hAnsi="Tahoma" w:cs="Tahoma"/>
          <w:b/>
          <w:bCs/>
          <w:color w:val="535353"/>
          <w:sz w:val="19"/>
          <w:szCs w:val="19"/>
          <w:lang w:eastAsia="bg-BG"/>
        </w:rPr>
        <w:t>«Заедно съзидаваме Царството Божие»</w:t>
      </w:r>
      <w:r w:rsidRPr="00FB40FE">
        <w:rPr>
          <w:rFonts w:ascii="Tahoma" w:eastAsia="Times New Roman" w:hAnsi="Tahoma" w:cs="Tahoma"/>
          <w:color w:val="535353"/>
          <w:sz w:val="19"/>
          <w:szCs w:val="19"/>
          <w:lang w:eastAsia="bg-BG"/>
        </w:rPr>
        <w:t> (</w:t>
      </w:r>
      <w:r w:rsidRPr="00FB40FE">
        <w:rPr>
          <w:rFonts w:ascii="Tahoma" w:eastAsia="Times New Roman" w:hAnsi="Tahoma" w:cs="Tahoma"/>
          <w:b/>
          <w:bCs/>
          <w:color w:val="535353"/>
          <w:sz w:val="19"/>
          <w:szCs w:val="19"/>
          <w:lang w:eastAsia="bg-BG"/>
        </w:rPr>
        <w:t>Откровения за животни и от животни)</w:t>
      </w:r>
      <w:r w:rsidRPr="00FB40FE">
        <w:rPr>
          <w:rFonts w:ascii="Tahoma" w:eastAsia="Times New Roman" w:hAnsi="Tahoma" w:cs="Tahoma"/>
          <w:color w:val="535353"/>
          <w:sz w:val="19"/>
          <w:szCs w:val="19"/>
          <w:lang w:eastAsia="bg-BG"/>
        </w:rPr>
        <w:br/>
        <w:t>      През 2010 г. </w:t>
      </w:r>
      <w:r w:rsidRPr="00FB40FE">
        <w:rPr>
          <w:rFonts w:ascii="Tahoma" w:eastAsia="Times New Roman" w:hAnsi="Tahoma" w:cs="Tahoma"/>
          <w:b/>
          <w:bCs/>
          <w:color w:val="535353"/>
          <w:sz w:val="19"/>
          <w:szCs w:val="19"/>
          <w:lang w:eastAsia="bg-BG"/>
        </w:rPr>
        <w:t>«За 5-годишнината от  Ашрама на Ади Гуру»</w:t>
      </w:r>
      <w:r w:rsidRPr="00FB40FE">
        <w:rPr>
          <w:rFonts w:ascii="Tahoma" w:eastAsia="Times New Roman" w:hAnsi="Tahoma" w:cs="Tahoma"/>
          <w:color w:val="535353"/>
          <w:sz w:val="19"/>
          <w:szCs w:val="19"/>
          <w:lang w:eastAsia="bg-BG"/>
        </w:rPr>
        <w:br/>
        <w:t>и много други.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Отделно място сред другите брошури заема </w:t>
      </w:r>
      <w:r w:rsidRPr="00FB40FE">
        <w:rPr>
          <w:rFonts w:ascii="Tahoma" w:eastAsia="Times New Roman" w:hAnsi="Tahoma" w:cs="Tahoma"/>
          <w:b/>
          <w:bCs/>
          <w:color w:val="535353"/>
          <w:sz w:val="19"/>
          <w:szCs w:val="19"/>
          <w:lang w:eastAsia="bg-BG"/>
        </w:rPr>
        <w:t>«Светлината на високите Послания»,</w:t>
      </w:r>
      <w:r w:rsidRPr="00FB40FE">
        <w:rPr>
          <w:rFonts w:ascii="Tahoma" w:eastAsia="Times New Roman" w:hAnsi="Tahoma" w:cs="Tahoma"/>
          <w:color w:val="535353"/>
          <w:sz w:val="19"/>
          <w:szCs w:val="19"/>
          <w:lang w:eastAsia="bg-BG"/>
        </w:rPr>
        <w:t> брошура, издадена през 2005 г., която включва Откровения, предадени за една от сътрудничките на Школата от нейната космическа половинка, нарекла себе си Георги. В Школата са издадени и други брошури, от които може да се почерпят сведения за космическите половини и за космическото венчание (например, </w:t>
      </w:r>
      <w:r w:rsidRPr="00FB40FE">
        <w:rPr>
          <w:rFonts w:ascii="Tahoma" w:eastAsia="Times New Roman" w:hAnsi="Tahoma" w:cs="Tahoma"/>
          <w:b/>
          <w:bCs/>
          <w:color w:val="535353"/>
          <w:sz w:val="19"/>
          <w:szCs w:val="19"/>
          <w:lang w:eastAsia="bg-BG"/>
        </w:rPr>
        <w:t>«Иван Войн»</w:t>
      </w:r>
      <w:r w:rsidRPr="00FB40FE">
        <w:rPr>
          <w:rFonts w:ascii="Tahoma" w:eastAsia="Times New Roman" w:hAnsi="Tahoma" w:cs="Tahoma"/>
          <w:color w:val="535353"/>
          <w:sz w:val="19"/>
          <w:szCs w:val="19"/>
          <w:lang w:eastAsia="bg-BG"/>
        </w:rPr>
        <w:t>).</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Представителите на висшата Степен на Школата «Ашрамът на Ади Гуру» провеждат духовно Собрание веднъж в годината,  и 2 пъти годишно имат Семинари.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През 2003 г. са издадени 3 брошури</w:t>
      </w:r>
      <w:r w:rsidRPr="00FB40FE">
        <w:rPr>
          <w:rFonts w:ascii="Tahoma" w:eastAsia="Times New Roman" w:hAnsi="Tahoma" w:cs="Tahoma"/>
          <w:b/>
          <w:bCs/>
          <w:color w:val="535353"/>
          <w:sz w:val="19"/>
          <w:szCs w:val="19"/>
          <w:lang w:eastAsia="bg-BG"/>
        </w:rPr>
        <w:t> «От знанието към  здравето», </w:t>
      </w:r>
      <w:r w:rsidRPr="00FB40FE">
        <w:rPr>
          <w:rFonts w:ascii="Tahoma" w:eastAsia="Times New Roman" w:hAnsi="Tahoma" w:cs="Tahoma"/>
          <w:color w:val="535353"/>
          <w:sz w:val="19"/>
          <w:szCs w:val="19"/>
          <w:lang w:eastAsia="bg-BG"/>
        </w:rPr>
        <w:t>които по- късно се обединяват в книгата </w:t>
      </w:r>
      <w:r w:rsidRPr="00FB40FE">
        <w:rPr>
          <w:rFonts w:ascii="Tahoma" w:eastAsia="Times New Roman" w:hAnsi="Tahoma" w:cs="Tahoma"/>
          <w:b/>
          <w:bCs/>
          <w:color w:val="535353"/>
          <w:sz w:val="19"/>
          <w:szCs w:val="19"/>
          <w:lang w:eastAsia="bg-BG"/>
        </w:rPr>
        <w:t>„Природата – нашият Целител”</w:t>
      </w:r>
      <w:r w:rsidRPr="00FB40FE">
        <w:rPr>
          <w:rFonts w:ascii="Tahoma" w:eastAsia="Times New Roman" w:hAnsi="Tahoma" w:cs="Tahoma"/>
          <w:color w:val="535353"/>
          <w:sz w:val="19"/>
          <w:szCs w:val="19"/>
          <w:lang w:eastAsia="bg-BG"/>
        </w:rPr>
        <w:t>. В нея са разгледани основните идеи и практическите препоръки на широко известни основатели и привършеници на системи за естествено природно целителство: П.К. Иванов, Г.С. Шаталова, М.Ф. Гогулан, Г.П. Малахов, К. Ниши, Г. Шелтон и т.д.</w:t>
      </w:r>
      <w:r w:rsidRPr="00FB40FE">
        <w:rPr>
          <w:rFonts w:ascii="Tahoma" w:eastAsia="Times New Roman" w:hAnsi="Tahoma" w:cs="Tahoma"/>
          <w:color w:val="535353"/>
          <w:sz w:val="19"/>
          <w:szCs w:val="19"/>
          <w:lang w:eastAsia="bg-BG"/>
        </w:rPr>
        <w:br/>
        <w:t>Книгата съдържа теоретически и практически изследвания на различни оздравителни системи, използващи натурални, естествени средства, известни на човечеството от древни времена.</w:t>
      </w:r>
      <w:r w:rsidRPr="00FB40FE">
        <w:rPr>
          <w:rFonts w:ascii="Tahoma" w:eastAsia="Times New Roman" w:hAnsi="Tahoma" w:cs="Tahoma"/>
          <w:color w:val="535353"/>
          <w:sz w:val="19"/>
          <w:szCs w:val="19"/>
          <w:lang w:eastAsia="bg-BG"/>
        </w:rPr>
        <w:br/>
        <w:t>В двете части  на книгата </w:t>
      </w:r>
      <w:r w:rsidRPr="00FB40FE">
        <w:rPr>
          <w:rFonts w:ascii="Tahoma" w:eastAsia="Times New Roman" w:hAnsi="Tahoma" w:cs="Tahoma"/>
          <w:b/>
          <w:bCs/>
          <w:color w:val="535353"/>
          <w:sz w:val="19"/>
          <w:szCs w:val="19"/>
          <w:lang w:eastAsia="bg-BG"/>
        </w:rPr>
        <w:t>«Онкология» (2004г.</w:t>
      </w:r>
      <w:r w:rsidRPr="00FB40FE">
        <w:rPr>
          <w:rFonts w:ascii="Tahoma" w:eastAsia="Times New Roman" w:hAnsi="Tahoma" w:cs="Tahoma"/>
          <w:color w:val="535353"/>
          <w:sz w:val="19"/>
          <w:szCs w:val="19"/>
          <w:lang w:eastAsia="bg-BG"/>
        </w:rPr>
        <w:t>) се отделя специално внимание на профилактиката на раковите заболевания, а също така и на средствата за лечение на новообразованията в най-ранните им стадии. Препоръчва се подходящ комплекс от терапевтически средства на въздействие, включващ «тотално» очистване на организма от физически, ментални и духовни шлаки, предимно чрез естествено-природни методи.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Също така периодично се получават Откровения от различни Светии. Около 15 Светии осъществяват връзка в навечерието на 15-годишнината от откриването на Канала.</w:t>
      </w:r>
      <w:r w:rsidRPr="00FB40FE">
        <w:rPr>
          <w:rFonts w:ascii="Tahoma" w:eastAsia="Times New Roman" w:hAnsi="Tahoma" w:cs="Tahoma"/>
          <w:color w:val="535353"/>
          <w:sz w:val="19"/>
          <w:szCs w:val="19"/>
          <w:lang w:eastAsia="bg-BG"/>
        </w:rPr>
        <w:br/>
        <w:t>През 2005 г. излиза брошурата: </w:t>
      </w:r>
      <w:r w:rsidRPr="00FB40FE">
        <w:rPr>
          <w:rFonts w:ascii="Tahoma" w:eastAsia="Times New Roman" w:hAnsi="Tahoma" w:cs="Tahoma"/>
          <w:b/>
          <w:bCs/>
          <w:color w:val="535353"/>
          <w:sz w:val="19"/>
          <w:szCs w:val="19"/>
          <w:lang w:eastAsia="bg-BG"/>
        </w:rPr>
        <w:t>«Благовестието на Серафима Саровски в Дните на  Съда».</w:t>
      </w:r>
      <w:r w:rsidRPr="00FB40FE">
        <w:rPr>
          <w:rFonts w:ascii="Tahoma" w:eastAsia="Times New Roman" w:hAnsi="Tahoma" w:cs="Tahoma"/>
          <w:color w:val="535353"/>
          <w:sz w:val="19"/>
          <w:szCs w:val="19"/>
          <w:lang w:eastAsia="bg-BG"/>
        </w:rPr>
        <w:br/>
        <w:t>През 2006 г.брошурите:</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«Благо е да се служи на Висшия Свят» (Откровения от Евфросиния Полоцка),</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«За Святата Рус, за столичния Град» (Откровения от Евфросиния Московска),</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«Светлината се Възравява на Земята» (Откровения от Йоан Рилски),</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«В Русия идва Новата Светлина!» (Откровения от Александър Невски),</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«Събор на Белоруските Свети – Откровения!»,</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«Светлите души говорят чрез сърцата си!» (Откровения от патриарх Тихон)</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"Раят - тази животворна Светлина"(Откровения от Преподобния Александър Свирски)</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"Молитви на Покаяние в Дните на Съда"(Откровения от Светител НИколай Сръбски)</w:t>
      </w:r>
    </w:p>
    <w:p w:rsidR="00FB40FE" w:rsidRPr="00FB40FE" w:rsidRDefault="00FB40FE" w:rsidP="00FB40FE">
      <w:pPr>
        <w:numPr>
          <w:ilvl w:val="0"/>
          <w:numId w:val="6"/>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"Спасението неотклонно наближава"(Откровения от Серафим Въирицки)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и други.  Пролучени са общо15 брошури от Светии.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6 години по-късно през януари 2012 година един след друг от Висшия Свят връзка осъществяват различни светии.  Те предават комплект от 7 брошури:</w:t>
      </w:r>
    </w:p>
    <w:p w:rsidR="00FB40FE" w:rsidRPr="00FB40FE" w:rsidRDefault="00FB40FE" w:rsidP="00FB40FE">
      <w:pPr>
        <w:numPr>
          <w:ilvl w:val="0"/>
          <w:numId w:val="7"/>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«Пазете крепостта на духа!» (Откровения от Александър Невски)</w:t>
      </w:r>
    </w:p>
    <w:p w:rsidR="00FB40FE" w:rsidRPr="00FB40FE" w:rsidRDefault="00FB40FE" w:rsidP="00FB40FE">
      <w:pPr>
        <w:numPr>
          <w:ilvl w:val="0"/>
          <w:numId w:val="7"/>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«Благодатта се излъчва от Небесата» (Откровения от  Лука Кримски)</w:t>
      </w:r>
    </w:p>
    <w:p w:rsidR="00FB40FE" w:rsidRPr="00FB40FE" w:rsidRDefault="00FB40FE" w:rsidP="00FB40FE">
      <w:pPr>
        <w:numPr>
          <w:ilvl w:val="0"/>
          <w:numId w:val="7"/>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«В името на преуспяването в духае» (Откровения от Николаи Чудотворец)</w:t>
      </w:r>
    </w:p>
    <w:p w:rsidR="00FB40FE" w:rsidRPr="00FB40FE" w:rsidRDefault="00FB40FE" w:rsidP="00FB40FE">
      <w:pPr>
        <w:numPr>
          <w:ilvl w:val="0"/>
          <w:numId w:val="7"/>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«Побеждавайте с Меча на Духа» (Откровения от архангел Михаил)</w:t>
      </w:r>
    </w:p>
    <w:p w:rsidR="00FB40FE" w:rsidRPr="00FB40FE" w:rsidRDefault="00FB40FE" w:rsidP="00FB40FE">
      <w:pPr>
        <w:numPr>
          <w:ilvl w:val="0"/>
          <w:numId w:val="7"/>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«От Световете на Чистата Светлина» (Откровения от Андрей Първозвани)</w:t>
      </w:r>
    </w:p>
    <w:p w:rsidR="00FB40FE" w:rsidRPr="00FB40FE" w:rsidRDefault="00FB40FE" w:rsidP="00FB40FE">
      <w:pPr>
        <w:numPr>
          <w:ilvl w:val="0"/>
          <w:numId w:val="7"/>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«От Световете, излъчващи живо Сребро и Злато» (Откровения от Пантелеймон Целител)</w:t>
      </w:r>
    </w:p>
    <w:p w:rsidR="00FB40FE" w:rsidRPr="00FB40FE" w:rsidRDefault="00FB40FE" w:rsidP="00FB40FE">
      <w:pPr>
        <w:numPr>
          <w:ilvl w:val="0"/>
          <w:numId w:val="7"/>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«Стойте в Истината  и Господ ще ви защити!» (Откровения от Архангел Гавриил)</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lastRenderedPageBreak/>
        <w:t>      За 23 години дейност в Школата са публикувани около 100 книги и брошури. В тях намирап отражение най-важните идеи, препоръки и съвети, дадени от  Великите Учители на човечеството.</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p>
    <w:p w:rsidR="00FB40FE" w:rsidRPr="00FB40FE" w:rsidRDefault="00FB40FE" w:rsidP="00FB40FE">
      <w:pPr>
        <w:spacing w:after="60" w:line="240" w:lineRule="auto"/>
        <w:jc w:val="center"/>
        <w:outlineLvl w:val="2"/>
        <w:rPr>
          <w:rFonts w:ascii="Tahoma" w:eastAsia="Times New Roman" w:hAnsi="Tahoma" w:cs="Tahoma"/>
          <w:b/>
          <w:bCs/>
          <w:color w:val="FF6600"/>
          <w:sz w:val="21"/>
          <w:szCs w:val="21"/>
          <w:lang w:eastAsia="bg-BG"/>
        </w:rPr>
      </w:pPr>
      <w:r w:rsidRPr="00FB40FE">
        <w:rPr>
          <w:rFonts w:ascii="Tahoma" w:eastAsia="Times New Roman" w:hAnsi="Tahoma" w:cs="Tahoma"/>
          <w:b/>
          <w:bCs/>
          <w:color w:val="FF6600"/>
          <w:sz w:val="21"/>
          <w:szCs w:val="21"/>
          <w:lang w:eastAsia="bg-BG"/>
        </w:rPr>
        <w:t>Сведения за Земните Ръководители на Школата</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Мировата Школа освен Космическо Ръководство, има също така и земно ръководство.</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При възникването на Школата в Плътния Свят през декември 1989г Космическите Учители посочват нейните Земни Ръководители. Земните Ръководители носят главната отговорност за духовното развитие на всички представители на Школата пред висшестоящите Учители. Чрез Земните Ръководители се осъществява връзката на цялото Съобщество с неговите Космически Ръководители, Които се намират в Огнения Свят.</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Връзката с Огнения Свят е установена от Самите Учители. Това събитие се случва на 25 юни 1991 година. Земните Ръководители на Школата са първопроходци. Те първи прокарват на земен план Програмата на всяка една Степен, която се дава на Школата, като се започне със степента  "Братството на Ивановците Стохилядници".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Чрез Земните Ръководители се приемат по установения  Канал за Връзка програмните книги и брошури, съществуващи в Школата. В родължение на 21 години без прекъсване Космическите Учители предават в Плътния Свят, както отделни Мисли-Съвети, неоформени като послание (такива са твърде много досега), така и завършени Послания. От Посланията се формират книги и брошуры.</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В Школата работи и група ученици, които също могат да получават Послания от Учителите на човечеството. Но на тези ученици се доверява само приемането на лични Послания с малък обем и в ограничено количество. Цялата дейност, свързана с приемането на Откровения, се осъществява единствено по Благословение на Космическите Ръководители и под висок надзор. Земните Ръководители на Школата се намират в изолация. Те имат твърде ограничен кръг на общуване. Техните имена не подлежат на разгласа. Земните Ръководители на Школата провеждат цялата си работа в много напрегнат ритъм, който задават Самите Учители. Всички свои действия те извършват само под прякото разпореждане на Висшестоящите Учители.</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Ще напомним, че Школата се ръководи от Учителите на човечеството, такива като Исус Христос и Дева Мария, като Росул Мория и Кут Хуми. Духовни Наставници на Школата са Елена и Николай Рьорих, Порфирий Иванов, Беинса Дуно, Шрила Прабхупада и много други Учители на човечеството. Всички Те, съгласно Плана. предават Своите Откровения.</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В Школата има и брошури, които отразяват съкровената дейност на Земните Ръководители на Школата. Това са :</w:t>
      </w:r>
    </w:p>
    <w:p w:rsidR="00FB40FE" w:rsidRPr="00FB40FE" w:rsidRDefault="00FB40FE" w:rsidP="00FB40FE">
      <w:pPr>
        <w:numPr>
          <w:ilvl w:val="0"/>
          <w:numId w:val="8"/>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«Обител за бели гълъби и гълъбици» 2006 г.</w:t>
      </w:r>
    </w:p>
    <w:p w:rsidR="00FB40FE" w:rsidRPr="00FB40FE" w:rsidRDefault="00FB40FE" w:rsidP="00FB40FE">
      <w:pPr>
        <w:numPr>
          <w:ilvl w:val="0"/>
          <w:numId w:val="8"/>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«Век живей – Век се учи» 2008 год</w:t>
      </w:r>
    </w:p>
    <w:p w:rsidR="00FB40FE" w:rsidRPr="00FB40FE" w:rsidRDefault="00FB40FE" w:rsidP="00FB40FE">
      <w:pPr>
        <w:numPr>
          <w:ilvl w:val="0"/>
          <w:numId w:val="8"/>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 Предопределената Земя – Ковчег на Спасението» 2008 г.</w:t>
      </w:r>
    </w:p>
    <w:p w:rsidR="00FB40FE" w:rsidRPr="00FB40FE" w:rsidRDefault="00FB40FE" w:rsidP="00FB40FE">
      <w:pPr>
        <w:numPr>
          <w:ilvl w:val="0"/>
          <w:numId w:val="8"/>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«Огънят на  Напрежението – в Съкровената Обител» 2009 г.</w:t>
      </w:r>
    </w:p>
    <w:p w:rsidR="00FB40FE" w:rsidRPr="00FB40FE" w:rsidRDefault="00FB40FE" w:rsidP="00FB40FE">
      <w:pPr>
        <w:numPr>
          <w:ilvl w:val="0"/>
          <w:numId w:val="8"/>
        </w:numPr>
        <w:spacing w:after="0" w:line="240" w:lineRule="auto"/>
        <w:ind w:left="300"/>
        <w:jc w:val="both"/>
        <w:rPr>
          <w:rFonts w:ascii="Tahoma" w:eastAsia="Times New Roman" w:hAnsi="Tahoma" w:cs="Tahoma"/>
          <w:color w:val="535353"/>
          <w:sz w:val="19"/>
          <w:szCs w:val="19"/>
          <w:lang w:eastAsia="bg-BG"/>
        </w:rPr>
      </w:pPr>
      <w:r w:rsidRPr="00FB40FE">
        <w:rPr>
          <w:rFonts w:ascii="Tahoma" w:eastAsia="Times New Roman" w:hAnsi="Tahoma" w:cs="Tahoma"/>
          <w:b/>
          <w:bCs/>
          <w:color w:val="535353"/>
          <w:sz w:val="19"/>
          <w:szCs w:val="19"/>
          <w:lang w:eastAsia="bg-BG"/>
        </w:rPr>
        <w:t>«Огнената  Предна линия през очите на очевидците» 2010г.</w:t>
      </w:r>
    </w:p>
    <w:p w:rsidR="00FB40FE" w:rsidRPr="00FB40FE" w:rsidRDefault="00FB40FE" w:rsidP="00FB40FE">
      <w:pPr>
        <w:spacing w:after="240" w:line="240" w:lineRule="auto"/>
        <w:jc w:val="both"/>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и други. В тези брошури се разкрива сложността на работата в Лъчите на Учителите на човечеството. В тях се говори за безспорната необходимост от защита на Връзката и от запазване на съкровената информация. В брошурите е представен режимът на работа Земните Ръководители на Школата и на техните най-близки помощници, описани са условията, в които те осъществяват служенето на Висшите Учители.</w:t>
      </w:r>
    </w:p>
    <w:p w:rsidR="00FB40FE" w:rsidRPr="00FB40FE" w:rsidRDefault="00FB40FE" w:rsidP="00FB40FE">
      <w:pPr>
        <w:spacing w:after="240" w:line="240" w:lineRule="auto"/>
        <w:jc w:val="center"/>
        <w:rPr>
          <w:rFonts w:ascii="Tahoma" w:eastAsia="Times New Roman" w:hAnsi="Tahoma" w:cs="Tahoma"/>
          <w:color w:val="535353"/>
          <w:sz w:val="19"/>
          <w:szCs w:val="19"/>
          <w:lang w:eastAsia="bg-BG"/>
        </w:rPr>
      </w:pPr>
      <w:r w:rsidRPr="00FB40FE">
        <w:rPr>
          <w:rFonts w:ascii="Tahoma" w:eastAsia="Times New Roman" w:hAnsi="Tahoma" w:cs="Tahoma"/>
          <w:color w:val="535353"/>
          <w:sz w:val="19"/>
          <w:szCs w:val="19"/>
          <w:lang w:eastAsia="bg-BG"/>
        </w:rPr>
        <w:t>         </w:t>
      </w:r>
    </w:p>
    <w:p w:rsidR="00030A85" w:rsidRDefault="00030A85"/>
    <w:sectPr w:rsidR="00030A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B0808"/>
    <w:multiLevelType w:val="multilevel"/>
    <w:tmpl w:val="71600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66133A"/>
    <w:multiLevelType w:val="multilevel"/>
    <w:tmpl w:val="88EA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CD7FD4"/>
    <w:multiLevelType w:val="multilevel"/>
    <w:tmpl w:val="8CCE2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0711A4"/>
    <w:multiLevelType w:val="multilevel"/>
    <w:tmpl w:val="EE14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1D1074"/>
    <w:multiLevelType w:val="multilevel"/>
    <w:tmpl w:val="D5E09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FC7CB6"/>
    <w:multiLevelType w:val="multilevel"/>
    <w:tmpl w:val="4BA6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025045"/>
    <w:multiLevelType w:val="multilevel"/>
    <w:tmpl w:val="4EE4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3422BD"/>
    <w:multiLevelType w:val="multilevel"/>
    <w:tmpl w:val="D4380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6"/>
  </w:num>
  <w:num w:numId="4">
    <w:abstractNumId w:val="3"/>
  </w:num>
  <w:num w:numId="5">
    <w:abstractNumId w:val="2"/>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0FE"/>
    <w:rsid w:val="00030A85"/>
    <w:rsid w:val="00FB40F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EC3155-3F41-4C7D-84D6-939CF0A8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487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3259</Words>
  <Characters>18579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2020-12-14T16:51:00Z</dcterms:created>
  <dcterms:modified xsi:type="dcterms:W3CDTF">2020-12-14T16:52:00Z</dcterms:modified>
</cp:coreProperties>
</file>